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D8435" w14:textId="7CCADF08" w:rsidR="00794B89" w:rsidRDefault="00794B89" w:rsidP="00794B8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Rekonstrukce topného kanálu z VS21a</w:t>
      </w:r>
    </w:p>
    <w:p w14:paraId="7525B6D9" w14:textId="77777777" w:rsidR="00794B89" w:rsidRDefault="00794B89" w:rsidP="00794B8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ÚT a TV (mezi bloky 214 a 215)</w:t>
      </w:r>
    </w:p>
    <w:p w14:paraId="42E49B9E" w14:textId="77777777" w:rsidR="00794B89" w:rsidRDefault="00794B89" w:rsidP="00794B89">
      <w:pPr>
        <w:rPr>
          <w:rFonts w:ascii="Tahoma" w:hAnsi="Tahoma" w:cs="Tahoma"/>
          <w:b/>
          <w:sz w:val="24"/>
          <w:szCs w:val="24"/>
        </w:rPr>
      </w:pPr>
    </w:p>
    <w:p w14:paraId="5732CEBE" w14:textId="77777777" w:rsidR="00794B89" w:rsidRPr="003A3786" w:rsidRDefault="00794B89" w:rsidP="00794B89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Proj</w:t>
      </w:r>
      <w:r w:rsidRPr="003A3786">
        <w:rPr>
          <w:rFonts w:ascii="Calibri" w:hAnsi="Calibri"/>
          <w:sz w:val="24"/>
          <w:szCs w:val="24"/>
        </w:rPr>
        <w:t>ektová dokumentace pro provádění stavby</w:t>
      </w:r>
    </w:p>
    <w:p w14:paraId="533240C4" w14:textId="77777777" w:rsidR="00794B89" w:rsidRPr="003A3786" w:rsidRDefault="00794B89" w:rsidP="00794B89">
      <w:pPr>
        <w:rPr>
          <w:rFonts w:ascii="Calibri" w:hAnsi="Calibri"/>
          <w:sz w:val="24"/>
          <w:szCs w:val="24"/>
        </w:rPr>
      </w:pPr>
    </w:p>
    <w:p w14:paraId="0159A75A" w14:textId="394D9DCD" w:rsidR="00D9483B" w:rsidRPr="00D9483B" w:rsidRDefault="00794B89" w:rsidP="00D948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</w:t>
      </w:r>
      <w:r w:rsidR="00D9483B" w:rsidRPr="00D9483B">
        <w:rPr>
          <w:rFonts w:ascii="Tahoma" w:hAnsi="Tahoma" w:cs="Tahoma"/>
          <w:sz w:val="24"/>
          <w:szCs w:val="24"/>
        </w:rPr>
        <w:t xml:space="preserve"> </w:t>
      </w:r>
      <w:r w:rsidR="00E3763C">
        <w:rPr>
          <w:rFonts w:ascii="Tahoma" w:hAnsi="Tahoma" w:cs="Tahoma"/>
          <w:sz w:val="24"/>
          <w:szCs w:val="24"/>
        </w:rPr>
        <w:t>- Dokladová část</w:t>
      </w:r>
    </w:p>
    <w:p w14:paraId="6775D014" w14:textId="77777777" w:rsidR="00D9483B" w:rsidRPr="00D9483B" w:rsidRDefault="00D9483B" w:rsidP="00D9483B">
      <w:pPr>
        <w:rPr>
          <w:rFonts w:ascii="Tahoma" w:hAnsi="Tahoma" w:cs="Tahoma"/>
          <w:sz w:val="24"/>
          <w:szCs w:val="24"/>
        </w:rPr>
      </w:pPr>
    </w:p>
    <w:p w14:paraId="2DBC8BCD" w14:textId="77777777" w:rsidR="00D9483B" w:rsidRPr="00D9483B" w:rsidRDefault="00D9483B" w:rsidP="00D9483B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 xml:space="preserve">O b s a </w:t>
      </w:r>
      <w:proofErr w:type="gramStart"/>
      <w:r w:rsidRPr="00D9483B">
        <w:rPr>
          <w:rFonts w:ascii="Tahoma" w:hAnsi="Tahoma" w:cs="Tahoma"/>
          <w:sz w:val="24"/>
          <w:szCs w:val="24"/>
        </w:rPr>
        <w:t>h :</w:t>
      </w:r>
      <w:proofErr w:type="gramEnd"/>
    </w:p>
    <w:p w14:paraId="354BF211" w14:textId="77777777" w:rsidR="00D9483B" w:rsidRPr="00D9483B" w:rsidRDefault="00D9483B" w:rsidP="00D9483B">
      <w:pPr>
        <w:rPr>
          <w:rFonts w:ascii="Tahoma" w:hAnsi="Tahoma" w:cs="Tahoma"/>
          <w:sz w:val="24"/>
          <w:szCs w:val="24"/>
        </w:rPr>
      </w:pPr>
    </w:p>
    <w:p w14:paraId="3D9251AA" w14:textId="61D14047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Cetin</w:t>
      </w:r>
      <w:proofErr w:type="spellEnd"/>
      <w:r w:rsidR="00953F89">
        <w:rPr>
          <w:rFonts w:ascii="Tahoma" w:hAnsi="Tahoma" w:cs="Tahoma"/>
          <w:sz w:val="24"/>
          <w:szCs w:val="24"/>
        </w:rPr>
        <w:t xml:space="preserve">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15AE3985" w14:textId="5FBE3462" w:rsidR="00794B89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794B89">
        <w:rPr>
          <w:rFonts w:ascii="Tahoma" w:hAnsi="Tahoma" w:cs="Tahoma"/>
          <w:sz w:val="24"/>
          <w:szCs w:val="24"/>
        </w:rPr>
        <w:t>2</w:t>
      </w:r>
      <w:r w:rsidRPr="00FD53AA">
        <w:rPr>
          <w:rFonts w:ascii="Tahoma" w:hAnsi="Tahoma" w:cs="Tahoma"/>
          <w:sz w:val="24"/>
          <w:szCs w:val="24"/>
        </w:rPr>
        <w:tab/>
        <w:t>ČEZ Distribuce, a.s.</w:t>
      </w:r>
    </w:p>
    <w:p w14:paraId="62CED038" w14:textId="7A734550" w:rsidR="00794B89" w:rsidRDefault="00794B89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3</w:t>
      </w:r>
      <w:r>
        <w:rPr>
          <w:rFonts w:ascii="Tahoma" w:hAnsi="Tahoma" w:cs="Tahoma"/>
          <w:sz w:val="24"/>
          <w:szCs w:val="24"/>
        </w:rPr>
        <w:tab/>
        <w:t xml:space="preserve">ČEZ ICT </w:t>
      </w:r>
      <w:proofErr w:type="spellStart"/>
      <w:r>
        <w:rPr>
          <w:rFonts w:ascii="Tahoma" w:hAnsi="Tahoma" w:cs="Tahoma"/>
          <w:sz w:val="24"/>
          <w:szCs w:val="24"/>
        </w:rPr>
        <w:t>Services</w:t>
      </w:r>
      <w:proofErr w:type="spellEnd"/>
      <w:r>
        <w:rPr>
          <w:rFonts w:ascii="Tahoma" w:hAnsi="Tahoma" w:cs="Tahoma"/>
          <w:sz w:val="24"/>
          <w:szCs w:val="24"/>
        </w:rPr>
        <w:t xml:space="preserve">, a.s. </w:t>
      </w:r>
    </w:p>
    <w:p w14:paraId="4466D024" w14:textId="0A9E93D7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4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GasNet</w:t>
      </w:r>
      <w:proofErr w:type="spellEnd"/>
      <w:r w:rsidR="00953F89">
        <w:rPr>
          <w:rFonts w:ascii="Tahoma" w:hAnsi="Tahoma" w:cs="Tahoma"/>
          <w:sz w:val="24"/>
          <w:szCs w:val="24"/>
        </w:rPr>
        <w:t xml:space="preserve"> Služby</w:t>
      </w:r>
      <w:r w:rsidRPr="00FD53AA">
        <w:rPr>
          <w:rFonts w:ascii="Tahoma" w:hAnsi="Tahoma" w:cs="Tahoma"/>
          <w:sz w:val="24"/>
          <w:szCs w:val="24"/>
        </w:rPr>
        <w:t>, s.r.o.</w:t>
      </w:r>
      <w:r w:rsidRPr="00FD53AA">
        <w:rPr>
          <w:rFonts w:ascii="Tahoma" w:hAnsi="Tahoma" w:cs="Tahoma"/>
          <w:sz w:val="24"/>
          <w:szCs w:val="24"/>
        </w:rPr>
        <w:tab/>
      </w:r>
    </w:p>
    <w:p w14:paraId="374BC03B" w14:textId="3A2FA085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5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="00953F89">
        <w:rPr>
          <w:rFonts w:ascii="Tahoma" w:hAnsi="Tahoma" w:cs="Tahoma"/>
          <w:sz w:val="24"/>
          <w:szCs w:val="24"/>
        </w:rPr>
        <w:t>Inercom</w:t>
      </w:r>
      <w:proofErr w:type="spellEnd"/>
      <w:r w:rsidR="00953F89">
        <w:rPr>
          <w:rFonts w:ascii="Tahoma" w:hAnsi="Tahoma" w:cs="Tahoma"/>
          <w:sz w:val="24"/>
          <w:szCs w:val="24"/>
        </w:rPr>
        <w:t xml:space="preserve">, </w:t>
      </w:r>
      <w:proofErr w:type="gramStart"/>
      <w:r w:rsidR="00953F89">
        <w:rPr>
          <w:rFonts w:ascii="Tahoma" w:hAnsi="Tahoma" w:cs="Tahoma"/>
          <w:sz w:val="24"/>
          <w:szCs w:val="24"/>
        </w:rPr>
        <w:t>s.r.o.</w:t>
      </w:r>
      <w:r w:rsidRPr="00FD53AA">
        <w:rPr>
          <w:rFonts w:ascii="Tahoma" w:hAnsi="Tahoma" w:cs="Tahoma"/>
          <w:sz w:val="24"/>
          <w:szCs w:val="24"/>
        </w:rPr>
        <w:t>.</w:t>
      </w:r>
      <w:proofErr w:type="gramEnd"/>
      <w:r w:rsidRPr="00FD53AA">
        <w:rPr>
          <w:rFonts w:ascii="Tahoma" w:hAnsi="Tahoma" w:cs="Tahoma"/>
          <w:sz w:val="24"/>
          <w:szCs w:val="24"/>
        </w:rPr>
        <w:t xml:space="preserve"> </w:t>
      </w:r>
      <w:r w:rsidRPr="00FD53AA">
        <w:rPr>
          <w:rFonts w:ascii="Tahoma" w:hAnsi="Tahoma" w:cs="Tahoma"/>
          <w:sz w:val="24"/>
          <w:szCs w:val="24"/>
        </w:rPr>
        <w:tab/>
      </w:r>
    </w:p>
    <w:p w14:paraId="5FCF03DA" w14:textId="502DD460" w:rsidR="002A383C" w:rsidRDefault="002A383C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6</w:t>
      </w:r>
      <w:r>
        <w:rPr>
          <w:rFonts w:ascii="Tahoma" w:hAnsi="Tahoma" w:cs="Tahoma"/>
          <w:sz w:val="24"/>
          <w:szCs w:val="24"/>
        </w:rPr>
        <w:tab/>
      </w:r>
      <w:proofErr w:type="spellStart"/>
      <w:r w:rsidR="00953F89" w:rsidRPr="00FD53AA">
        <w:rPr>
          <w:rFonts w:ascii="Tahoma" w:hAnsi="Tahoma" w:cs="Tahoma"/>
          <w:sz w:val="24"/>
          <w:szCs w:val="24"/>
        </w:rPr>
        <w:t>Infotea</w:t>
      </w:r>
      <w:proofErr w:type="spellEnd"/>
      <w:r w:rsidR="00953F89" w:rsidRPr="00FD53A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F89" w:rsidRPr="00FD53AA">
        <w:rPr>
          <w:rFonts w:ascii="Tahoma" w:hAnsi="Tahoma" w:cs="Tahoma"/>
          <w:sz w:val="24"/>
          <w:szCs w:val="24"/>
        </w:rPr>
        <w:t>s.r.o</w:t>
      </w:r>
      <w:proofErr w:type="spellEnd"/>
      <w:r w:rsidR="00953F89">
        <w:rPr>
          <w:rFonts w:ascii="Tahoma" w:hAnsi="Tahoma" w:cs="Tahoma"/>
          <w:sz w:val="24"/>
          <w:szCs w:val="24"/>
        </w:rPr>
        <w:tab/>
      </w:r>
      <w:r w:rsidR="00FD53AA">
        <w:rPr>
          <w:rFonts w:ascii="Tahoma" w:hAnsi="Tahoma" w:cs="Tahoma"/>
          <w:sz w:val="24"/>
          <w:szCs w:val="24"/>
        </w:rPr>
        <w:tab/>
      </w:r>
    </w:p>
    <w:p w14:paraId="42896FD1" w14:textId="3E596700" w:rsidR="00FD53AA" w:rsidRPr="00FD53AA" w:rsidRDefault="002A383C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7</w:t>
      </w:r>
      <w:r w:rsidR="00FD53AA" w:rsidRPr="00FD53AA">
        <w:rPr>
          <w:rFonts w:ascii="Tahoma" w:hAnsi="Tahoma" w:cs="Tahoma"/>
          <w:sz w:val="24"/>
          <w:szCs w:val="24"/>
        </w:rPr>
        <w:tab/>
      </w:r>
      <w:r w:rsidR="00953F89" w:rsidRPr="00953F89">
        <w:rPr>
          <w:rFonts w:ascii="Tahoma" w:hAnsi="Tahoma" w:cs="Tahoma"/>
          <w:sz w:val="24"/>
          <w:szCs w:val="24"/>
        </w:rPr>
        <w:t>KKNET ISP, s.r.o.</w:t>
      </w:r>
      <w:r w:rsidR="00FD53AA" w:rsidRPr="00FD53AA">
        <w:rPr>
          <w:rFonts w:ascii="Tahoma" w:hAnsi="Tahoma" w:cs="Tahoma"/>
          <w:sz w:val="24"/>
          <w:szCs w:val="24"/>
        </w:rPr>
        <w:tab/>
      </w:r>
    </w:p>
    <w:p w14:paraId="2D937686" w14:textId="34045FED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2A383C">
        <w:rPr>
          <w:rFonts w:ascii="Tahoma" w:hAnsi="Tahoma" w:cs="Tahoma"/>
          <w:sz w:val="24"/>
          <w:szCs w:val="24"/>
        </w:rPr>
        <w:t>8</w:t>
      </w:r>
      <w:r w:rsidRPr="00FD53AA">
        <w:rPr>
          <w:rFonts w:ascii="Tahoma" w:hAnsi="Tahoma" w:cs="Tahoma"/>
          <w:sz w:val="24"/>
          <w:szCs w:val="24"/>
        </w:rPr>
        <w:tab/>
        <w:t>SČVK</w:t>
      </w:r>
      <w:r w:rsidR="00953F89">
        <w:rPr>
          <w:rFonts w:ascii="Tahoma" w:hAnsi="Tahoma" w:cs="Tahoma"/>
          <w:sz w:val="24"/>
          <w:szCs w:val="24"/>
        </w:rPr>
        <w:t>,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0D36C51B" w14:textId="539F4229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2A383C">
        <w:rPr>
          <w:rFonts w:ascii="Tahoma" w:hAnsi="Tahoma" w:cs="Tahoma"/>
          <w:sz w:val="24"/>
          <w:szCs w:val="24"/>
        </w:rPr>
        <w:t>9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Softex</w:t>
      </w:r>
      <w:proofErr w:type="spellEnd"/>
      <w:r w:rsidRPr="00FD53AA">
        <w:rPr>
          <w:rFonts w:ascii="Tahoma" w:hAnsi="Tahoma" w:cs="Tahoma"/>
          <w:sz w:val="24"/>
          <w:szCs w:val="24"/>
        </w:rPr>
        <w:t xml:space="preserve"> NCP, s.r.o.</w:t>
      </w:r>
      <w:r w:rsidRPr="00FD53AA">
        <w:rPr>
          <w:rFonts w:ascii="Tahoma" w:hAnsi="Tahoma" w:cs="Tahoma"/>
          <w:sz w:val="24"/>
          <w:szCs w:val="24"/>
        </w:rPr>
        <w:tab/>
      </w:r>
    </w:p>
    <w:p w14:paraId="093448CC" w14:textId="45ADA0F9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2A383C">
        <w:rPr>
          <w:rFonts w:ascii="Tahoma" w:hAnsi="Tahoma" w:cs="Tahoma"/>
          <w:sz w:val="24"/>
          <w:szCs w:val="24"/>
        </w:rPr>
        <w:t>10</w:t>
      </w:r>
      <w:r w:rsidRPr="00FD53AA">
        <w:rPr>
          <w:rFonts w:ascii="Tahoma" w:hAnsi="Tahoma" w:cs="Tahoma"/>
          <w:sz w:val="24"/>
          <w:szCs w:val="24"/>
        </w:rPr>
        <w:tab/>
        <w:t>Technické služby města Mostu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35D95F20" w14:textId="30653549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 w:rsidR="002A383C">
        <w:rPr>
          <w:rFonts w:ascii="Tahoma" w:hAnsi="Tahoma" w:cs="Tahoma"/>
          <w:sz w:val="24"/>
          <w:szCs w:val="24"/>
        </w:rPr>
        <w:t>1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Telco</w:t>
      </w:r>
      <w:proofErr w:type="spellEnd"/>
      <w:r w:rsidRPr="00FD53AA">
        <w:rPr>
          <w:rFonts w:ascii="Tahoma" w:hAnsi="Tahoma" w:cs="Tahoma"/>
          <w:sz w:val="24"/>
          <w:szCs w:val="24"/>
        </w:rPr>
        <w:t xml:space="preserve"> Pro </w:t>
      </w:r>
      <w:proofErr w:type="spellStart"/>
      <w:r w:rsidRPr="00FD53AA">
        <w:rPr>
          <w:rFonts w:ascii="Tahoma" w:hAnsi="Tahoma" w:cs="Tahoma"/>
          <w:sz w:val="24"/>
          <w:szCs w:val="24"/>
        </w:rPr>
        <w:t>Services</w:t>
      </w:r>
      <w:proofErr w:type="spellEnd"/>
      <w:r w:rsidRPr="00FD53AA">
        <w:rPr>
          <w:rFonts w:ascii="Tahoma" w:hAnsi="Tahoma" w:cs="Tahoma"/>
          <w:sz w:val="24"/>
          <w:szCs w:val="24"/>
        </w:rPr>
        <w:t>,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6F231E1F" w14:textId="3CCE600B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 w:rsidR="002A383C">
        <w:rPr>
          <w:rFonts w:ascii="Tahoma" w:hAnsi="Tahoma" w:cs="Tahoma"/>
          <w:sz w:val="24"/>
          <w:szCs w:val="24"/>
        </w:rPr>
        <w:t>2</w:t>
      </w:r>
      <w:r w:rsidRPr="00FD53AA">
        <w:rPr>
          <w:rFonts w:ascii="Tahoma" w:hAnsi="Tahoma" w:cs="Tahoma"/>
          <w:sz w:val="24"/>
          <w:szCs w:val="24"/>
        </w:rPr>
        <w:tab/>
        <w:t>T-Mobile Czech Republic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314780C0" w14:textId="50CCEB12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 w:rsidR="002A383C">
        <w:rPr>
          <w:rFonts w:ascii="Tahoma" w:hAnsi="Tahoma" w:cs="Tahoma"/>
          <w:sz w:val="24"/>
          <w:szCs w:val="24"/>
        </w:rPr>
        <w:t>3</w:t>
      </w:r>
      <w:r w:rsidRPr="00FD53AA">
        <w:rPr>
          <w:rFonts w:ascii="Tahoma" w:hAnsi="Tahoma" w:cs="Tahoma"/>
          <w:sz w:val="24"/>
          <w:szCs w:val="24"/>
        </w:rPr>
        <w:tab/>
        <w:t>Vodafone Czech Republic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0EE272A3" w14:textId="77777777" w:rsidR="00953F89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14:paraId="660BDD76" w14:textId="77777777" w:rsidR="00953F89" w:rsidRDefault="00953F89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</w:p>
    <w:p w14:paraId="1F231866" w14:textId="205488AB" w:rsidR="00FD53AA" w:rsidRPr="00FD53AA" w:rsidRDefault="00FD53AA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 w:rsidRPr="00FD53AA">
        <w:rPr>
          <w:rFonts w:ascii="Tahoma" w:hAnsi="Tahoma" w:cs="Tahoma"/>
          <w:sz w:val="24"/>
          <w:szCs w:val="24"/>
        </w:rPr>
        <w:tab/>
      </w:r>
    </w:p>
    <w:p w14:paraId="249F0B9E" w14:textId="77777777" w:rsidR="00953F89" w:rsidRDefault="00953F89" w:rsidP="00953F8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Rekonstrukce topného kanálu z VS21a</w:t>
      </w:r>
    </w:p>
    <w:p w14:paraId="048D6AAB" w14:textId="77777777" w:rsidR="00953F89" w:rsidRDefault="00953F89" w:rsidP="00953F8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ÚT a TV (mezi bloky 214 a 215)</w:t>
      </w:r>
    </w:p>
    <w:p w14:paraId="4041D36D" w14:textId="77777777" w:rsidR="00953F89" w:rsidRDefault="00953F89" w:rsidP="00953F89">
      <w:pPr>
        <w:rPr>
          <w:rFonts w:ascii="Tahoma" w:hAnsi="Tahoma" w:cs="Tahoma"/>
          <w:b/>
          <w:sz w:val="24"/>
          <w:szCs w:val="24"/>
        </w:rPr>
      </w:pPr>
    </w:p>
    <w:p w14:paraId="3858C401" w14:textId="77777777" w:rsidR="00953F89" w:rsidRPr="003A3786" w:rsidRDefault="00953F89" w:rsidP="00953F89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Proj</w:t>
      </w:r>
      <w:r w:rsidRPr="003A3786">
        <w:rPr>
          <w:rFonts w:ascii="Calibri" w:hAnsi="Calibri"/>
          <w:sz w:val="24"/>
          <w:szCs w:val="24"/>
        </w:rPr>
        <w:t>ektová dokumentace pro provádění stavby</w:t>
      </w:r>
    </w:p>
    <w:p w14:paraId="4064382C" w14:textId="77777777" w:rsidR="00953F89" w:rsidRPr="003A3786" w:rsidRDefault="00953F89" w:rsidP="00953F89">
      <w:pPr>
        <w:rPr>
          <w:rFonts w:ascii="Calibri" w:hAnsi="Calibri"/>
          <w:sz w:val="24"/>
          <w:szCs w:val="24"/>
        </w:rPr>
      </w:pPr>
    </w:p>
    <w:p w14:paraId="5FCBD9B5" w14:textId="77777777" w:rsidR="00953F89" w:rsidRPr="00D9483B" w:rsidRDefault="00953F89" w:rsidP="00953F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</w:t>
      </w:r>
      <w:r w:rsidRPr="00D9483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- Dokladová část</w:t>
      </w:r>
    </w:p>
    <w:p w14:paraId="2A6BD9E9" w14:textId="77777777" w:rsidR="00953F89" w:rsidRPr="00D9483B" w:rsidRDefault="00953F89" w:rsidP="00953F89">
      <w:pPr>
        <w:rPr>
          <w:rFonts w:ascii="Tahoma" w:hAnsi="Tahoma" w:cs="Tahoma"/>
          <w:sz w:val="24"/>
          <w:szCs w:val="24"/>
        </w:rPr>
      </w:pPr>
    </w:p>
    <w:p w14:paraId="06937B5E" w14:textId="77777777" w:rsidR="00953F89" w:rsidRPr="00D9483B" w:rsidRDefault="00953F89" w:rsidP="00953F89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 xml:space="preserve">O b s a </w:t>
      </w:r>
      <w:proofErr w:type="gramStart"/>
      <w:r w:rsidRPr="00D9483B">
        <w:rPr>
          <w:rFonts w:ascii="Tahoma" w:hAnsi="Tahoma" w:cs="Tahoma"/>
          <w:sz w:val="24"/>
          <w:szCs w:val="24"/>
        </w:rPr>
        <w:t>h :</w:t>
      </w:r>
      <w:proofErr w:type="gramEnd"/>
    </w:p>
    <w:p w14:paraId="62F06FB5" w14:textId="77777777" w:rsidR="00953F89" w:rsidRPr="00D9483B" w:rsidRDefault="00953F89" w:rsidP="00953F89">
      <w:pPr>
        <w:rPr>
          <w:rFonts w:ascii="Tahoma" w:hAnsi="Tahoma" w:cs="Tahoma"/>
          <w:sz w:val="24"/>
          <w:szCs w:val="24"/>
        </w:rPr>
      </w:pPr>
    </w:p>
    <w:p w14:paraId="5B861FD8" w14:textId="58C84AD0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Cetin</w:t>
      </w:r>
      <w:proofErr w:type="spellEnd"/>
      <w:r>
        <w:rPr>
          <w:rFonts w:ascii="Tahoma" w:hAnsi="Tahoma" w:cs="Tahoma"/>
          <w:sz w:val="24"/>
          <w:szCs w:val="24"/>
        </w:rPr>
        <w:t xml:space="preserve">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43809169" w14:textId="77777777" w:rsidR="00953F89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2</w:t>
      </w:r>
      <w:r w:rsidRPr="00FD53AA">
        <w:rPr>
          <w:rFonts w:ascii="Tahoma" w:hAnsi="Tahoma" w:cs="Tahoma"/>
          <w:sz w:val="24"/>
          <w:szCs w:val="24"/>
        </w:rPr>
        <w:tab/>
        <w:t>ČEZ Distribuce, a.s.</w:t>
      </w:r>
    </w:p>
    <w:p w14:paraId="36575139" w14:textId="77777777" w:rsidR="00953F89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3</w:t>
      </w:r>
      <w:r>
        <w:rPr>
          <w:rFonts w:ascii="Tahoma" w:hAnsi="Tahoma" w:cs="Tahoma"/>
          <w:sz w:val="24"/>
          <w:szCs w:val="24"/>
        </w:rPr>
        <w:tab/>
        <w:t xml:space="preserve">ČEZ ICT </w:t>
      </w:r>
      <w:proofErr w:type="spellStart"/>
      <w:r>
        <w:rPr>
          <w:rFonts w:ascii="Tahoma" w:hAnsi="Tahoma" w:cs="Tahoma"/>
          <w:sz w:val="24"/>
          <w:szCs w:val="24"/>
        </w:rPr>
        <w:t>Services</w:t>
      </w:r>
      <w:proofErr w:type="spellEnd"/>
      <w:r>
        <w:rPr>
          <w:rFonts w:ascii="Tahoma" w:hAnsi="Tahoma" w:cs="Tahoma"/>
          <w:sz w:val="24"/>
          <w:szCs w:val="24"/>
        </w:rPr>
        <w:t xml:space="preserve">, a.s. </w:t>
      </w:r>
    </w:p>
    <w:p w14:paraId="4ED3B6A5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4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GasNet</w:t>
      </w:r>
      <w:proofErr w:type="spellEnd"/>
      <w:r>
        <w:rPr>
          <w:rFonts w:ascii="Tahoma" w:hAnsi="Tahoma" w:cs="Tahoma"/>
          <w:sz w:val="24"/>
          <w:szCs w:val="24"/>
        </w:rPr>
        <w:t xml:space="preserve"> Služby</w:t>
      </w:r>
      <w:r w:rsidRPr="00FD53AA">
        <w:rPr>
          <w:rFonts w:ascii="Tahoma" w:hAnsi="Tahoma" w:cs="Tahoma"/>
          <w:sz w:val="24"/>
          <w:szCs w:val="24"/>
        </w:rPr>
        <w:t>, s.r.o.</w:t>
      </w:r>
      <w:r w:rsidRPr="00FD53AA">
        <w:rPr>
          <w:rFonts w:ascii="Tahoma" w:hAnsi="Tahoma" w:cs="Tahoma"/>
          <w:sz w:val="24"/>
          <w:szCs w:val="24"/>
        </w:rPr>
        <w:tab/>
      </w:r>
    </w:p>
    <w:p w14:paraId="2B12C7F6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5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Inercom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gramStart"/>
      <w:r>
        <w:rPr>
          <w:rFonts w:ascii="Tahoma" w:hAnsi="Tahoma" w:cs="Tahoma"/>
          <w:sz w:val="24"/>
          <w:szCs w:val="24"/>
        </w:rPr>
        <w:t>s.r.o.</w:t>
      </w:r>
      <w:r w:rsidRPr="00FD53AA">
        <w:rPr>
          <w:rFonts w:ascii="Tahoma" w:hAnsi="Tahoma" w:cs="Tahoma"/>
          <w:sz w:val="24"/>
          <w:szCs w:val="24"/>
        </w:rPr>
        <w:t>.</w:t>
      </w:r>
      <w:proofErr w:type="gramEnd"/>
      <w:r w:rsidRPr="00FD53AA">
        <w:rPr>
          <w:rFonts w:ascii="Tahoma" w:hAnsi="Tahoma" w:cs="Tahoma"/>
          <w:sz w:val="24"/>
          <w:szCs w:val="24"/>
        </w:rPr>
        <w:t xml:space="preserve"> </w:t>
      </w:r>
      <w:r w:rsidRPr="00FD53AA">
        <w:rPr>
          <w:rFonts w:ascii="Tahoma" w:hAnsi="Tahoma" w:cs="Tahoma"/>
          <w:sz w:val="24"/>
          <w:szCs w:val="24"/>
        </w:rPr>
        <w:tab/>
      </w:r>
    </w:p>
    <w:p w14:paraId="0A8DF10D" w14:textId="77777777" w:rsidR="00953F89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6</w:t>
      </w:r>
      <w:r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Infotea</w:t>
      </w:r>
      <w:proofErr w:type="spellEnd"/>
      <w:r w:rsidRPr="00FD53A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D53AA">
        <w:rPr>
          <w:rFonts w:ascii="Tahoma" w:hAnsi="Tahoma" w:cs="Tahoma"/>
          <w:sz w:val="24"/>
          <w:szCs w:val="24"/>
        </w:rPr>
        <w:t>s.r.o</w:t>
      </w:r>
      <w:proofErr w:type="spellEnd"/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14:paraId="02653A8C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7</w:t>
      </w:r>
      <w:r w:rsidRPr="00FD53AA">
        <w:rPr>
          <w:rFonts w:ascii="Tahoma" w:hAnsi="Tahoma" w:cs="Tahoma"/>
          <w:sz w:val="24"/>
          <w:szCs w:val="24"/>
        </w:rPr>
        <w:tab/>
      </w:r>
      <w:r w:rsidRPr="00953F89">
        <w:rPr>
          <w:rFonts w:ascii="Tahoma" w:hAnsi="Tahoma" w:cs="Tahoma"/>
          <w:sz w:val="24"/>
          <w:szCs w:val="24"/>
        </w:rPr>
        <w:t>KKNET ISP, s.r.o.</w:t>
      </w:r>
      <w:r w:rsidRPr="00FD53AA">
        <w:rPr>
          <w:rFonts w:ascii="Tahoma" w:hAnsi="Tahoma" w:cs="Tahoma"/>
          <w:sz w:val="24"/>
          <w:szCs w:val="24"/>
        </w:rPr>
        <w:tab/>
      </w:r>
    </w:p>
    <w:p w14:paraId="0083B088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8</w:t>
      </w:r>
      <w:r w:rsidRPr="00FD53AA">
        <w:rPr>
          <w:rFonts w:ascii="Tahoma" w:hAnsi="Tahoma" w:cs="Tahoma"/>
          <w:sz w:val="24"/>
          <w:szCs w:val="24"/>
        </w:rPr>
        <w:tab/>
        <w:t>SČVK</w:t>
      </w:r>
      <w:r>
        <w:rPr>
          <w:rFonts w:ascii="Tahoma" w:hAnsi="Tahoma" w:cs="Tahoma"/>
          <w:sz w:val="24"/>
          <w:szCs w:val="24"/>
        </w:rPr>
        <w:t>,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5717F034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9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Softex</w:t>
      </w:r>
      <w:proofErr w:type="spellEnd"/>
      <w:r w:rsidRPr="00FD53AA">
        <w:rPr>
          <w:rFonts w:ascii="Tahoma" w:hAnsi="Tahoma" w:cs="Tahoma"/>
          <w:sz w:val="24"/>
          <w:szCs w:val="24"/>
        </w:rPr>
        <w:t xml:space="preserve"> NCP, s.r.o.</w:t>
      </w:r>
      <w:r w:rsidRPr="00FD53AA">
        <w:rPr>
          <w:rFonts w:ascii="Tahoma" w:hAnsi="Tahoma" w:cs="Tahoma"/>
          <w:sz w:val="24"/>
          <w:szCs w:val="24"/>
        </w:rPr>
        <w:tab/>
      </w:r>
    </w:p>
    <w:p w14:paraId="4C66DE77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10</w:t>
      </w:r>
      <w:r w:rsidRPr="00FD53AA">
        <w:rPr>
          <w:rFonts w:ascii="Tahoma" w:hAnsi="Tahoma" w:cs="Tahoma"/>
          <w:sz w:val="24"/>
          <w:szCs w:val="24"/>
        </w:rPr>
        <w:tab/>
        <w:t>Technické služby města Mostu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21715153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>
        <w:rPr>
          <w:rFonts w:ascii="Tahoma" w:hAnsi="Tahoma" w:cs="Tahoma"/>
          <w:sz w:val="24"/>
          <w:szCs w:val="24"/>
        </w:rPr>
        <w:t>1</w:t>
      </w:r>
      <w:r w:rsidRPr="00FD53AA">
        <w:rPr>
          <w:rFonts w:ascii="Tahoma" w:hAnsi="Tahoma" w:cs="Tahoma"/>
          <w:sz w:val="24"/>
          <w:szCs w:val="24"/>
        </w:rPr>
        <w:tab/>
      </w:r>
      <w:proofErr w:type="spellStart"/>
      <w:r w:rsidRPr="00FD53AA">
        <w:rPr>
          <w:rFonts w:ascii="Tahoma" w:hAnsi="Tahoma" w:cs="Tahoma"/>
          <w:sz w:val="24"/>
          <w:szCs w:val="24"/>
        </w:rPr>
        <w:t>Telco</w:t>
      </w:r>
      <w:proofErr w:type="spellEnd"/>
      <w:r w:rsidRPr="00FD53AA">
        <w:rPr>
          <w:rFonts w:ascii="Tahoma" w:hAnsi="Tahoma" w:cs="Tahoma"/>
          <w:sz w:val="24"/>
          <w:szCs w:val="24"/>
        </w:rPr>
        <w:t xml:space="preserve"> Pro </w:t>
      </w:r>
      <w:proofErr w:type="spellStart"/>
      <w:r w:rsidRPr="00FD53AA">
        <w:rPr>
          <w:rFonts w:ascii="Tahoma" w:hAnsi="Tahoma" w:cs="Tahoma"/>
          <w:sz w:val="24"/>
          <w:szCs w:val="24"/>
        </w:rPr>
        <w:t>Services</w:t>
      </w:r>
      <w:proofErr w:type="spellEnd"/>
      <w:r w:rsidRPr="00FD53AA">
        <w:rPr>
          <w:rFonts w:ascii="Tahoma" w:hAnsi="Tahoma" w:cs="Tahoma"/>
          <w:sz w:val="24"/>
          <w:szCs w:val="24"/>
        </w:rPr>
        <w:t>,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1349ABAE" w14:textId="77777777" w:rsidR="00953F89" w:rsidRPr="00FD53AA" w:rsidRDefault="00953F89" w:rsidP="00953F89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>
        <w:rPr>
          <w:rFonts w:ascii="Tahoma" w:hAnsi="Tahoma" w:cs="Tahoma"/>
          <w:sz w:val="24"/>
          <w:szCs w:val="24"/>
        </w:rPr>
        <w:t>2</w:t>
      </w:r>
      <w:r w:rsidRPr="00FD53AA">
        <w:rPr>
          <w:rFonts w:ascii="Tahoma" w:hAnsi="Tahoma" w:cs="Tahoma"/>
          <w:sz w:val="24"/>
          <w:szCs w:val="24"/>
        </w:rPr>
        <w:tab/>
        <w:t>T-Mobile Czech Republic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0DDD9C86" w14:textId="054F6F49" w:rsidR="002A383C" w:rsidRDefault="00953F89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FD53AA">
        <w:rPr>
          <w:rFonts w:ascii="Tahoma" w:hAnsi="Tahoma" w:cs="Tahoma"/>
          <w:sz w:val="24"/>
          <w:szCs w:val="24"/>
        </w:rPr>
        <w:t>1</w:t>
      </w:r>
      <w:r>
        <w:rPr>
          <w:rFonts w:ascii="Tahoma" w:hAnsi="Tahoma" w:cs="Tahoma"/>
          <w:sz w:val="24"/>
          <w:szCs w:val="24"/>
        </w:rPr>
        <w:t>3</w:t>
      </w:r>
      <w:r w:rsidRPr="00FD53AA">
        <w:rPr>
          <w:rFonts w:ascii="Tahoma" w:hAnsi="Tahoma" w:cs="Tahoma"/>
          <w:sz w:val="24"/>
          <w:szCs w:val="24"/>
        </w:rPr>
        <w:tab/>
        <w:t>Vodafone Czech Republic a.s.</w:t>
      </w:r>
      <w:r w:rsidRPr="00FD53AA">
        <w:rPr>
          <w:rFonts w:ascii="Tahoma" w:hAnsi="Tahoma" w:cs="Tahoma"/>
          <w:sz w:val="24"/>
          <w:szCs w:val="24"/>
        </w:rPr>
        <w:tab/>
      </w:r>
    </w:p>
    <w:p w14:paraId="3A71AAB1" w14:textId="35AE0F2F" w:rsidR="002A383C" w:rsidRDefault="002A383C" w:rsidP="00FD53AA">
      <w:pPr>
        <w:tabs>
          <w:tab w:val="left" w:pos="567"/>
          <w:tab w:val="left" w:pos="993"/>
          <w:tab w:val="left" w:pos="4536"/>
        </w:tabs>
        <w:rPr>
          <w:rFonts w:ascii="Tahoma" w:hAnsi="Tahoma" w:cs="Tahoma"/>
          <w:sz w:val="24"/>
          <w:szCs w:val="24"/>
        </w:rPr>
      </w:pPr>
    </w:p>
    <w:sectPr w:rsidR="002A383C" w:rsidSect="002A383C">
      <w:footerReference w:type="even" r:id="rId8"/>
      <w:pgSz w:w="11907" w:h="16840"/>
      <w:pgMar w:top="1418" w:right="1418" w:bottom="851" w:left="2381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5D9C8" w14:textId="77777777" w:rsidR="00F440A4" w:rsidRDefault="00F440A4">
      <w:r>
        <w:separator/>
      </w:r>
    </w:p>
  </w:endnote>
  <w:endnote w:type="continuationSeparator" w:id="0">
    <w:p w14:paraId="2FC6955D" w14:textId="77777777" w:rsidR="00F440A4" w:rsidRDefault="00F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F814D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2B06947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36518" w14:textId="77777777" w:rsidR="00F440A4" w:rsidRDefault="00F440A4">
      <w:r>
        <w:separator/>
      </w:r>
    </w:p>
  </w:footnote>
  <w:footnote w:type="continuationSeparator" w:id="0">
    <w:p w14:paraId="7D45A6BA" w14:textId="77777777" w:rsidR="00F440A4" w:rsidRDefault="00F44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83EC7"/>
    <w:rsid w:val="00095E19"/>
    <w:rsid w:val="000B75F8"/>
    <w:rsid w:val="000C2504"/>
    <w:rsid w:val="000D23C2"/>
    <w:rsid w:val="000E16B4"/>
    <w:rsid w:val="0013377C"/>
    <w:rsid w:val="00152E93"/>
    <w:rsid w:val="001769D4"/>
    <w:rsid w:val="00195F95"/>
    <w:rsid w:val="001B27AA"/>
    <w:rsid w:val="001B2957"/>
    <w:rsid w:val="001B43C8"/>
    <w:rsid w:val="001D65B4"/>
    <w:rsid w:val="001F0151"/>
    <w:rsid w:val="001F11D3"/>
    <w:rsid w:val="001F2E96"/>
    <w:rsid w:val="00212F04"/>
    <w:rsid w:val="002226B4"/>
    <w:rsid w:val="00295B28"/>
    <w:rsid w:val="002969A2"/>
    <w:rsid w:val="002A383C"/>
    <w:rsid w:val="002C16F3"/>
    <w:rsid w:val="002C5217"/>
    <w:rsid w:val="002F0CA2"/>
    <w:rsid w:val="002F2DAB"/>
    <w:rsid w:val="002F5315"/>
    <w:rsid w:val="002F5D79"/>
    <w:rsid w:val="00303312"/>
    <w:rsid w:val="00307436"/>
    <w:rsid w:val="00315D1A"/>
    <w:rsid w:val="00316ED5"/>
    <w:rsid w:val="00327168"/>
    <w:rsid w:val="00334A2C"/>
    <w:rsid w:val="00345D78"/>
    <w:rsid w:val="003C0D71"/>
    <w:rsid w:val="003C1F58"/>
    <w:rsid w:val="003F19B8"/>
    <w:rsid w:val="003F2B20"/>
    <w:rsid w:val="003F4B9F"/>
    <w:rsid w:val="003F5DF7"/>
    <w:rsid w:val="00402D0F"/>
    <w:rsid w:val="0040754B"/>
    <w:rsid w:val="00423A95"/>
    <w:rsid w:val="00434305"/>
    <w:rsid w:val="0043493C"/>
    <w:rsid w:val="00434DDA"/>
    <w:rsid w:val="00443085"/>
    <w:rsid w:val="004432E4"/>
    <w:rsid w:val="00445C60"/>
    <w:rsid w:val="004506CB"/>
    <w:rsid w:val="00460ED6"/>
    <w:rsid w:val="004713B8"/>
    <w:rsid w:val="004A2532"/>
    <w:rsid w:val="004A2E5C"/>
    <w:rsid w:val="004C4358"/>
    <w:rsid w:val="004D4B18"/>
    <w:rsid w:val="004D6956"/>
    <w:rsid w:val="004E151E"/>
    <w:rsid w:val="004F0E38"/>
    <w:rsid w:val="004F3A5E"/>
    <w:rsid w:val="005214E1"/>
    <w:rsid w:val="00521F84"/>
    <w:rsid w:val="00543E1F"/>
    <w:rsid w:val="00560BB1"/>
    <w:rsid w:val="00597730"/>
    <w:rsid w:val="005A174C"/>
    <w:rsid w:val="005C7C65"/>
    <w:rsid w:val="0061578E"/>
    <w:rsid w:val="00616DA5"/>
    <w:rsid w:val="00620B20"/>
    <w:rsid w:val="00643A16"/>
    <w:rsid w:val="00665F71"/>
    <w:rsid w:val="00676FB1"/>
    <w:rsid w:val="0069034B"/>
    <w:rsid w:val="00695D34"/>
    <w:rsid w:val="006C0D4E"/>
    <w:rsid w:val="006C4696"/>
    <w:rsid w:val="006E7A8B"/>
    <w:rsid w:val="00714424"/>
    <w:rsid w:val="00735E31"/>
    <w:rsid w:val="00754C2D"/>
    <w:rsid w:val="007656C4"/>
    <w:rsid w:val="00772A42"/>
    <w:rsid w:val="00786A31"/>
    <w:rsid w:val="00794B89"/>
    <w:rsid w:val="007B273D"/>
    <w:rsid w:val="007C0DE6"/>
    <w:rsid w:val="007C4F09"/>
    <w:rsid w:val="007D35E8"/>
    <w:rsid w:val="00806B34"/>
    <w:rsid w:val="0081011E"/>
    <w:rsid w:val="0081784F"/>
    <w:rsid w:val="008620D6"/>
    <w:rsid w:val="00872941"/>
    <w:rsid w:val="00873CBD"/>
    <w:rsid w:val="00876A8E"/>
    <w:rsid w:val="00882BE9"/>
    <w:rsid w:val="008A2D8F"/>
    <w:rsid w:val="008A3E44"/>
    <w:rsid w:val="008B4AD8"/>
    <w:rsid w:val="008C3607"/>
    <w:rsid w:val="008D487A"/>
    <w:rsid w:val="008D7801"/>
    <w:rsid w:val="00910FA2"/>
    <w:rsid w:val="00932F15"/>
    <w:rsid w:val="00947DF0"/>
    <w:rsid w:val="00953F89"/>
    <w:rsid w:val="00954975"/>
    <w:rsid w:val="00965225"/>
    <w:rsid w:val="009734EA"/>
    <w:rsid w:val="00987CB0"/>
    <w:rsid w:val="00992107"/>
    <w:rsid w:val="00995019"/>
    <w:rsid w:val="009A408E"/>
    <w:rsid w:val="009A5696"/>
    <w:rsid w:val="009D6566"/>
    <w:rsid w:val="00A03D58"/>
    <w:rsid w:val="00A139EE"/>
    <w:rsid w:val="00A14619"/>
    <w:rsid w:val="00A15BEA"/>
    <w:rsid w:val="00A71CE8"/>
    <w:rsid w:val="00A77558"/>
    <w:rsid w:val="00A83DC9"/>
    <w:rsid w:val="00AA1374"/>
    <w:rsid w:val="00AA6403"/>
    <w:rsid w:val="00AA78F3"/>
    <w:rsid w:val="00AB11BC"/>
    <w:rsid w:val="00AD6819"/>
    <w:rsid w:val="00AE1D42"/>
    <w:rsid w:val="00AE4CFA"/>
    <w:rsid w:val="00AF5A95"/>
    <w:rsid w:val="00B1629C"/>
    <w:rsid w:val="00B350D4"/>
    <w:rsid w:val="00B401D0"/>
    <w:rsid w:val="00B40CCA"/>
    <w:rsid w:val="00B42484"/>
    <w:rsid w:val="00B54D35"/>
    <w:rsid w:val="00B76FA4"/>
    <w:rsid w:val="00BC78C0"/>
    <w:rsid w:val="00BD5195"/>
    <w:rsid w:val="00BF25D5"/>
    <w:rsid w:val="00BF5D0F"/>
    <w:rsid w:val="00C24523"/>
    <w:rsid w:val="00C3114F"/>
    <w:rsid w:val="00C458F7"/>
    <w:rsid w:val="00C75D5C"/>
    <w:rsid w:val="00C835E8"/>
    <w:rsid w:val="00C860D5"/>
    <w:rsid w:val="00C910C6"/>
    <w:rsid w:val="00CC54A5"/>
    <w:rsid w:val="00CD1B53"/>
    <w:rsid w:val="00CE35B8"/>
    <w:rsid w:val="00D02FC7"/>
    <w:rsid w:val="00D11125"/>
    <w:rsid w:val="00D176B6"/>
    <w:rsid w:val="00D3548B"/>
    <w:rsid w:val="00D374D8"/>
    <w:rsid w:val="00D50863"/>
    <w:rsid w:val="00D706BF"/>
    <w:rsid w:val="00D74FC0"/>
    <w:rsid w:val="00D9483B"/>
    <w:rsid w:val="00DA53D4"/>
    <w:rsid w:val="00DB6DC4"/>
    <w:rsid w:val="00DE546C"/>
    <w:rsid w:val="00E05D33"/>
    <w:rsid w:val="00E10E30"/>
    <w:rsid w:val="00E11FD0"/>
    <w:rsid w:val="00E3763C"/>
    <w:rsid w:val="00E55116"/>
    <w:rsid w:val="00E74C6D"/>
    <w:rsid w:val="00EA5B39"/>
    <w:rsid w:val="00ED27BB"/>
    <w:rsid w:val="00ED2BA4"/>
    <w:rsid w:val="00ED3C45"/>
    <w:rsid w:val="00EE0612"/>
    <w:rsid w:val="00EE3119"/>
    <w:rsid w:val="00EF40E2"/>
    <w:rsid w:val="00F0686E"/>
    <w:rsid w:val="00F440A4"/>
    <w:rsid w:val="00F64832"/>
    <w:rsid w:val="00F740FD"/>
    <w:rsid w:val="00F86E43"/>
    <w:rsid w:val="00FB2B29"/>
    <w:rsid w:val="00FC3954"/>
    <w:rsid w:val="00FD1999"/>
    <w:rsid w:val="00FD53AA"/>
    <w:rsid w:val="00FE117B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51FC45"/>
  <w15:chartTrackingRefBased/>
  <w15:docId w15:val="{A7AE2BC4-7878-4DB7-A3C9-424E2B5A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3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5F01F-128A-4B37-86DF-B0320F08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99</TotalTime>
  <Pages>1</Pages>
  <Words>138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TERMONT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Petr MAREK</dc:creator>
  <cp:keywords/>
  <cp:lastModifiedBy>Václav Remuta</cp:lastModifiedBy>
  <cp:revision>5</cp:revision>
  <cp:lastPrinted>2020-12-07T15:20:00Z</cp:lastPrinted>
  <dcterms:created xsi:type="dcterms:W3CDTF">2020-12-05T02:01:00Z</dcterms:created>
  <dcterms:modified xsi:type="dcterms:W3CDTF">2020-12-07T15:38:00Z</dcterms:modified>
</cp:coreProperties>
</file>